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B78" w:rsidRPr="00B76E02" w:rsidRDefault="00D02B78" w:rsidP="006616E7">
      <w:pPr>
        <w:rPr>
          <w:sz w:val="20"/>
          <w:szCs w:val="20"/>
        </w:rPr>
      </w:pPr>
    </w:p>
    <w:p w:rsidR="00D02B78" w:rsidRPr="00083287" w:rsidRDefault="00D02B7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Manufacturer: Jacksons Fencing</w:t>
      </w:r>
    </w:p>
    <w:p w:rsidR="00D02B78" w:rsidRPr="00083287" w:rsidRDefault="00D02B7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>We</w:t>
      </w:r>
      <w:r>
        <w:rPr>
          <w:rFonts w:eastAsia="Times New Roman"/>
          <w:b/>
          <w:sz w:val="20"/>
          <w:szCs w:val="20"/>
        </w:rPr>
        <w:t>b: www.jacksons-security.co.uk</w:t>
      </w:r>
    </w:p>
    <w:p w:rsidR="00D02B78" w:rsidRDefault="00D02B7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Tel: +44 (0)1233 750393 | 0800 953 3699</w:t>
      </w:r>
    </w:p>
    <w:p w:rsidR="00D02B78" w:rsidRPr="00083287" w:rsidRDefault="00D02B7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</w:p>
    <w:p w:rsidR="00D02B78" w:rsidRDefault="00D02B78" w:rsidP="009065E3">
      <w:pPr>
        <w:spacing w:after="0"/>
        <w:outlineLvl w:val="0"/>
        <w:rPr>
          <w:rFonts w:eastAsia="Times New Roman"/>
          <w:b/>
          <w:sz w:val="20"/>
          <w:szCs w:val="20"/>
        </w:rPr>
      </w:pPr>
      <w:r w:rsidRPr="00083287">
        <w:rPr>
          <w:rFonts w:eastAsia="Times New Roman"/>
          <w:b/>
          <w:sz w:val="20"/>
          <w:szCs w:val="20"/>
        </w:rPr>
        <w:t xml:space="preserve">Product Reference: </w:t>
      </w:r>
      <w:r w:rsidRPr="006B250F">
        <w:rPr>
          <w:rFonts w:eastAsia="Times New Roman"/>
          <w:b/>
          <w:noProof/>
          <w:sz w:val="20"/>
          <w:szCs w:val="20"/>
        </w:rPr>
        <w:t>BOW TOP FENCING</w:t>
      </w:r>
    </w:p>
    <w:p w:rsidR="00D02B78" w:rsidRPr="00310EB1" w:rsidRDefault="00D02B78" w:rsidP="00310EB1">
      <w:pPr>
        <w:outlineLvl w:val="0"/>
        <w:rPr>
          <w:rFonts w:eastAsia="Times New Roman"/>
          <w:b/>
          <w:sz w:val="20"/>
          <w:szCs w:val="20"/>
        </w:rPr>
      </w:pPr>
    </w:p>
    <w:p w:rsidR="00D02B78" w:rsidRPr="00B76E02" w:rsidRDefault="00D02B78" w:rsidP="00624095">
      <w:pPr>
        <w:outlineLvl w:val="0"/>
        <w:rPr>
          <w:b/>
          <w:color w:val="000000"/>
          <w:sz w:val="20"/>
          <w:szCs w:val="20"/>
        </w:rPr>
      </w:pPr>
      <w:r w:rsidRPr="00B76E02">
        <w:rPr>
          <w:b/>
          <w:color w:val="000000"/>
          <w:sz w:val="20"/>
          <w:szCs w:val="20"/>
        </w:rPr>
        <w:t>Service Life</w:t>
      </w:r>
      <w:r>
        <w:rPr>
          <w:b/>
          <w:color w:val="000000"/>
          <w:sz w:val="20"/>
          <w:szCs w:val="20"/>
        </w:rPr>
        <w:t xml:space="preserve"> of Fencing</w:t>
      </w:r>
    </w:p>
    <w:p w:rsidR="00D02B78" w:rsidRPr="00B76E02" w:rsidRDefault="00D02B78" w:rsidP="00F64519">
      <w:pPr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>Steel</w:t>
      </w:r>
      <w:r w:rsidRPr="00B76E02">
        <w:rPr>
          <w:color w:val="000000"/>
          <w:sz w:val="20"/>
          <w:szCs w:val="20"/>
        </w:rPr>
        <w:t xml:space="preserve"> fe</w:t>
      </w:r>
      <w:r>
        <w:rPr>
          <w:color w:val="000000"/>
          <w:sz w:val="20"/>
          <w:szCs w:val="20"/>
        </w:rPr>
        <w:t>ncing and gates designed and manufactured</w:t>
      </w:r>
      <w:r w:rsidRPr="00B76E02">
        <w:rPr>
          <w:color w:val="000000"/>
          <w:sz w:val="20"/>
          <w:szCs w:val="20"/>
        </w:rPr>
        <w:t xml:space="preserve"> t</w:t>
      </w:r>
      <w:r>
        <w:rPr>
          <w:color w:val="000000"/>
          <w:sz w:val="20"/>
          <w:szCs w:val="20"/>
        </w:rPr>
        <w:t>o be fit for purpose and providing</w:t>
      </w:r>
      <w:r w:rsidRPr="00B76E02">
        <w:rPr>
          <w:color w:val="000000"/>
          <w:sz w:val="20"/>
          <w:szCs w:val="20"/>
        </w:rPr>
        <w:t xml:space="preserve"> a m</w:t>
      </w:r>
      <w:r>
        <w:rPr>
          <w:color w:val="000000"/>
          <w:sz w:val="20"/>
          <w:szCs w:val="20"/>
        </w:rPr>
        <w:t xml:space="preserve">inimum 25 year guarantee, </w:t>
      </w:r>
      <w:r w:rsidRPr="00B76E02">
        <w:rPr>
          <w:color w:val="000000"/>
          <w:sz w:val="20"/>
          <w:szCs w:val="20"/>
        </w:rPr>
        <w:t>deliver</w:t>
      </w:r>
      <w:r>
        <w:rPr>
          <w:color w:val="000000"/>
          <w:sz w:val="20"/>
          <w:szCs w:val="20"/>
        </w:rPr>
        <w:t>ing the</w:t>
      </w:r>
      <w:r w:rsidRPr="00B76E02">
        <w:rPr>
          <w:color w:val="000000"/>
          <w:sz w:val="20"/>
          <w:szCs w:val="20"/>
        </w:rPr>
        <w:t xml:space="preserve"> lowest wh</w:t>
      </w:r>
      <w:r>
        <w:rPr>
          <w:color w:val="000000"/>
          <w:sz w:val="20"/>
          <w:szCs w:val="20"/>
        </w:rPr>
        <w:t xml:space="preserve">ole life cost and significantly </w:t>
      </w:r>
      <w:r w:rsidRPr="00B76E02">
        <w:rPr>
          <w:color w:val="000000"/>
          <w:sz w:val="20"/>
          <w:szCs w:val="20"/>
        </w:rPr>
        <w:t xml:space="preserve">reduced carbon footprint.  </w:t>
      </w:r>
    </w:p>
    <w:p w:rsidR="00D02B78" w:rsidRPr="00331082" w:rsidRDefault="00D02B78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331082">
        <w:rPr>
          <w:rFonts w:asciiTheme="minorHAnsi" w:hAnsiTheme="minorHAnsi"/>
          <w:b/>
          <w:sz w:val="20"/>
        </w:rPr>
        <w:t>Fencing &amp; Posts:</w:t>
      </w:r>
    </w:p>
    <w:p w:rsidR="00D02B78" w:rsidRPr="00331082" w:rsidRDefault="00D02B78" w:rsidP="0033108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 xml:space="preserve">1000mm High, Post Dimensions: 60.3mm Ø, Post Length: 1500mm  (3014mm Post Centres) </w:t>
      </w:r>
    </w:p>
    <w:p w:rsidR="00D02B78" w:rsidRDefault="00D02B78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1200mm High, Post Dimensions: 60.3mm Ø, Post Length: 1800mm  (3014mm Post Centres) </w:t>
      </w:r>
    </w:p>
    <w:p w:rsidR="00D02B78" w:rsidRDefault="00D02B78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1500mm High, Post Dimensions: 60.3mm Ø, Post Length: 2100mm  (3014mm Post Centres) </w:t>
      </w:r>
    </w:p>
    <w:p w:rsidR="00D02B78" w:rsidRDefault="00D02B78" w:rsidP="009079E2">
      <w:pPr>
        <w:spacing w:after="0"/>
        <w:outlineLvl w:val="0"/>
        <w:rPr>
          <w:color w:val="000000"/>
          <w:sz w:val="20"/>
          <w:szCs w:val="20"/>
        </w:rPr>
      </w:pPr>
      <w:r w:rsidRPr="006B250F">
        <w:rPr>
          <w:noProof/>
          <w:color w:val="000000"/>
          <w:sz w:val="20"/>
          <w:szCs w:val="20"/>
        </w:rPr>
        <w:t xml:space="preserve">1800mm High, Post Dimensions: 60.3mm Ø, Post Length: 2500mm  (3014mm Post Centres) </w:t>
      </w:r>
    </w:p>
    <w:p w:rsidR="00D02B78" w:rsidRPr="009079E2" w:rsidRDefault="00D02B78" w:rsidP="009079E2">
      <w:pPr>
        <w:spacing w:after="0"/>
        <w:outlineLvl w:val="0"/>
        <w:rPr>
          <w:i/>
          <w:color w:val="000000"/>
          <w:sz w:val="20"/>
          <w:szCs w:val="20"/>
        </w:rPr>
      </w:pPr>
      <w:r w:rsidRPr="006B250F">
        <w:rPr>
          <w:i/>
          <w:noProof/>
          <w:color w:val="000000"/>
          <w:sz w:val="20"/>
          <w:szCs w:val="20"/>
        </w:rPr>
        <w:t>* Delete above as required</w:t>
      </w:r>
    </w:p>
    <w:p w:rsidR="00D02B78" w:rsidRDefault="00D02B7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D02B78" w:rsidRPr="00FB3F44" w:rsidRDefault="00D02B7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Panel Construction:</w:t>
      </w:r>
    </w:p>
    <w:p w:rsidR="00D02B78" w:rsidRPr="00FB3F44" w:rsidRDefault="00D02B7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6B250F">
        <w:rPr>
          <w:rFonts w:eastAsia="Times New Roman" w:cs="Helvetica"/>
          <w:iCs/>
          <w:noProof/>
          <w:color w:val="000000"/>
          <w:sz w:val="20"/>
          <w:szCs w:val="20"/>
          <w:lang w:eastAsia="en-GB"/>
        </w:rPr>
        <w:t>Panels have two horizontal rails 50 x 25mm</w:t>
      </w:r>
    </w:p>
    <w:p w:rsidR="00D02B78" w:rsidRDefault="00D02B78" w:rsidP="0062409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0"/>
          <w:lang w:eastAsia="en-GB"/>
        </w:rPr>
      </w:pPr>
    </w:p>
    <w:p w:rsidR="00D02B78" w:rsidRPr="00E60DB2" w:rsidRDefault="00D02B7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Pale Construction:</w:t>
      </w:r>
    </w:p>
    <w:p w:rsidR="00D02B78" w:rsidRDefault="00D02B7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  <w:r w:rsidRPr="006B250F">
        <w:rPr>
          <w:rFonts w:asciiTheme="minorHAnsi" w:hAnsiTheme="minorHAnsi"/>
          <w:noProof/>
          <w:sz w:val="20"/>
        </w:rPr>
        <w:t>Vertical round hollow section 19mm pales passed through the top and bottom rails at 119mm centres.</w:t>
      </w:r>
    </w:p>
    <w:p w:rsidR="00D02B78" w:rsidRDefault="00D02B78" w:rsidP="00624095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sz w:val="20"/>
        </w:rPr>
      </w:pPr>
    </w:p>
    <w:p w:rsidR="00D02B78" w:rsidRPr="001F58EE" w:rsidRDefault="00D02B78" w:rsidP="009079E2">
      <w:pPr>
        <w:shd w:val="clear" w:color="auto" w:fill="FFFFFF"/>
        <w:spacing w:after="0" w:line="240" w:lineRule="auto"/>
        <w:outlineLvl w:val="0"/>
        <w:rPr>
          <w:rFonts w:asciiTheme="minorHAnsi" w:hAnsiTheme="minorHAnsi"/>
          <w:b/>
          <w:sz w:val="20"/>
        </w:rPr>
      </w:pPr>
      <w:r w:rsidRPr="006B250F">
        <w:rPr>
          <w:rFonts w:asciiTheme="minorHAnsi" w:hAnsiTheme="minorHAnsi"/>
          <w:b/>
          <w:noProof/>
          <w:sz w:val="20"/>
        </w:rPr>
        <w:t>Posts:</w:t>
      </w:r>
    </w:p>
    <w:p w:rsidR="00D02B78" w:rsidRDefault="00D02B7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Over length set in concrete as standard</w:t>
      </w:r>
    </w:p>
    <w:p w:rsidR="00D02B78" w:rsidRDefault="00D02B7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Base plated to bolt down onto concrete</w:t>
      </w:r>
    </w:p>
    <w:p w:rsidR="00D02B78" w:rsidRDefault="00D02B7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Cranked to suit wall mounting</w:t>
      </w:r>
    </w:p>
    <w:p w:rsidR="00D02B78" w:rsidRPr="007B520B" w:rsidRDefault="00D02B7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post options as required</w:t>
      </w:r>
    </w:p>
    <w:p w:rsidR="00D02B78" w:rsidRDefault="00D02B78" w:rsidP="009079E2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D02B78" w:rsidRDefault="00D02B78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color w:val="000000"/>
          <w:sz w:val="20"/>
          <w:szCs w:val="20"/>
          <w:lang w:eastAsia="en-GB"/>
        </w:rPr>
        <w:t>Fixings:</w:t>
      </w:r>
    </w:p>
    <w:p w:rsidR="00D02B78" w:rsidRPr="00331082" w:rsidRDefault="00D02B78" w:rsidP="00331082">
      <w:pPr>
        <w:shd w:val="clear" w:color="auto" w:fill="FFFFFF"/>
        <w:spacing w:after="0" w:line="240" w:lineRule="auto"/>
        <w:outlineLvl w:val="0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Fence panels are fixed to posts using hidden vandal-proof panel to post connectors.</w:t>
      </w:r>
    </w:p>
    <w:p w:rsidR="00D02B78" w:rsidRPr="00331082" w:rsidRDefault="00D02B78" w:rsidP="00331082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</w:p>
    <w:p w:rsidR="00D02B78" w:rsidRPr="00B76E02" w:rsidRDefault="00D02B78" w:rsidP="0062409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0"/>
          <w:lang w:eastAsia="en-GB"/>
        </w:rPr>
      </w:pPr>
      <w:r>
        <w:rPr>
          <w:rFonts w:eastAsia="Times New Roman"/>
          <w:b/>
          <w:bCs/>
          <w:color w:val="000000"/>
          <w:sz w:val="20"/>
          <w:szCs w:val="20"/>
          <w:lang w:eastAsia="en-GB"/>
        </w:rPr>
        <w:t>Finish / Colour</w:t>
      </w:r>
      <w:r w:rsidRPr="00B76E02">
        <w:rPr>
          <w:rFonts w:eastAsia="Times New Roman"/>
          <w:b/>
          <w:bCs/>
          <w:color w:val="000000"/>
          <w:sz w:val="20"/>
          <w:szCs w:val="20"/>
          <w:lang w:eastAsia="en-GB"/>
        </w:rPr>
        <w:t>:</w:t>
      </w:r>
    </w:p>
    <w:p w:rsidR="00D02B78" w:rsidRDefault="00D02B78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as standard</w:t>
      </w:r>
    </w:p>
    <w:p w:rsidR="00D02B78" w:rsidRDefault="00D02B78" w:rsidP="006616E7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D02B78" w:rsidRDefault="00D02B78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Hot dip galvanised inside and out to BS EN ISO 1461 then polyester powder coated with Akzo Nobel Interpon coating in standard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[Black RAL 9005]</w:t>
      </w:r>
      <w:r>
        <w:rPr>
          <w:rFonts w:eastAsia="Times New Roman"/>
          <w:bCs/>
          <w:color w:val="000000"/>
          <w:sz w:val="20"/>
          <w:szCs w:val="20"/>
          <w:lang w:eastAsia="en-GB"/>
        </w:rPr>
        <w:t xml:space="preserve"> </w:t>
      </w:r>
      <w:r w:rsidRPr="006B250F">
        <w:rPr>
          <w:rFonts w:eastAsia="Times New Roman"/>
          <w:bCs/>
          <w:noProof/>
          <w:color w:val="000000"/>
          <w:sz w:val="20"/>
          <w:szCs w:val="20"/>
          <w:lang w:eastAsia="en-GB"/>
        </w:rPr>
        <w:t>[Green RAL 6005].</w:t>
      </w:r>
    </w:p>
    <w:p w:rsidR="00D02B78" w:rsidRPr="009065E3" w:rsidRDefault="00D02B78" w:rsidP="001C577A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0"/>
          <w:lang w:eastAsia="en-GB"/>
        </w:rPr>
      </w:pPr>
    </w:p>
    <w:p w:rsidR="00D02B78" w:rsidRDefault="00D02B78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Fence panels and posts galvanised as standard then polyester powder coated with Akzo Nobel Interpon coating in special [Insert RAL/BS].</w:t>
      </w:r>
    </w:p>
    <w:p w:rsidR="00D02B78" w:rsidRDefault="00D02B78" w:rsidP="001C577A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D02B78" w:rsidRDefault="00D02B78" w:rsidP="001C577A">
      <w:pPr>
        <w:shd w:val="clear" w:color="auto" w:fill="FFFFFF"/>
        <w:spacing w:after="0" w:line="240" w:lineRule="auto"/>
        <w:rPr>
          <w:sz w:val="20"/>
          <w:szCs w:val="20"/>
        </w:rPr>
      </w:pPr>
      <w:r w:rsidRPr="006B250F">
        <w:rPr>
          <w:noProof/>
          <w:sz w:val="20"/>
          <w:szCs w:val="20"/>
        </w:rPr>
        <w:t>Marine coating required as installation is within 500m of salt water or estuary.</w:t>
      </w:r>
    </w:p>
    <w:p w:rsidR="00D02B78" w:rsidRDefault="00D02B78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</w:p>
    <w:p w:rsidR="00D02B78" w:rsidRPr="001E348A" w:rsidRDefault="00D02B78" w:rsidP="001C577A">
      <w:pPr>
        <w:shd w:val="clear" w:color="auto" w:fill="FFFFFF"/>
        <w:spacing w:after="0" w:line="240" w:lineRule="auto"/>
        <w:rPr>
          <w:i/>
          <w:sz w:val="20"/>
          <w:szCs w:val="20"/>
        </w:rPr>
      </w:pPr>
      <w:r w:rsidRPr="006B250F">
        <w:rPr>
          <w:i/>
          <w:noProof/>
          <w:sz w:val="20"/>
          <w:szCs w:val="20"/>
        </w:rPr>
        <w:t>* Delete above as required</w:t>
      </w:r>
    </w:p>
    <w:p w:rsidR="00D02B78" w:rsidRDefault="00D02B78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D02B78" w:rsidRDefault="00D02B78" w:rsidP="006616E7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D02B78" w:rsidRPr="009065E3" w:rsidRDefault="00D02B78" w:rsidP="009065E3">
      <w:pPr>
        <w:shd w:val="clear" w:color="auto" w:fill="FFFFFF"/>
        <w:spacing w:after="0"/>
        <w:rPr>
          <w:rFonts w:eastAsia="Times New Roman"/>
          <w:b/>
          <w:bCs/>
          <w:sz w:val="20"/>
          <w:szCs w:val="20"/>
          <w:lang w:eastAsia="en-GB"/>
        </w:rPr>
      </w:pPr>
      <w:r w:rsidRPr="006B250F">
        <w:rPr>
          <w:rFonts w:eastAsia="Times New Roman"/>
          <w:b/>
          <w:bCs/>
          <w:noProof/>
          <w:sz w:val="20"/>
          <w:szCs w:val="20"/>
          <w:lang w:eastAsia="en-GB"/>
        </w:rPr>
        <w:t>Setting Posts</w:t>
      </w:r>
    </w:p>
    <w:p w:rsidR="00D02B78" w:rsidRPr="00B76E02" w:rsidRDefault="00D02B78" w:rsidP="006616E7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0"/>
          <w:lang w:eastAsia="en-GB"/>
        </w:rPr>
      </w:pP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Holes: Excavate neatly and with vertical sides. </w:t>
      </w: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 xml:space="preserve">Setting posts as standard in concrete: To BS 8500-2.  </w:t>
      </w: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[Mix: Designated concrete not less than GEN1 or Standard prescribed concrete not less than ST2.]  [Alternative mix for small quantities: 50kg Portland cement to150kg fine aggregate to 250kg, 20mm nominal maximum size coarse aggregate, medium workability.] [Admixtures: Do not use]</w:t>
      </w:r>
    </w:p>
    <w:p w:rsidR="00D02B78" w:rsidRPr="009065E3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i/>
          <w:sz w:val="20"/>
          <w:szCs w:val="20"/>
          <w:lang w:eastAsia="en-GB"/>
        </w:rPr>
      </w:pPr>
      <w:r w:rsidRPr="006B250F">
        <w:rPr>
          <w:rFonts w:eastAsia="Times New Roman"/>
          <w:bCs/>
          <w:i/>
          <w:noProof/>
          <w:sz w:val="20"/>
          <w:szCs w:val="20"/>
          <w:lang w:eastAsia="en-GB"/>
        </w:rPr>
        <w:t>* Delete above as required</w:t>
      </w: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  <w:r w:rsidRPr="006B250F">
        <w:rPr>
          <w:rFonts w:eastAsia="Times New Roman"/>
          <w:bCs/>
          <w:noProof/>
          <w:sz w:val="20"/>
          <w:szCs w:val="20"/>
          <w:lang w:eastAsia="en-GB"/>
        </w:rPr>
        <w:t>Filling: Position post/strut and fill hole with concrete to not less than the specified depth, well rammed as filling proceeds and consolidated.  Backfilling of holes not completely filled with concrete: Excavated material, well rammed and consolidated.</w:t>
      </w:r>
    </w:p>
    <w:p w:rsidR="00D02B78" w:rsidRDefault="00D02B78" w:rsidP="00343F66">
      <w:pPr>
        <w:shd w:val="clear" w:color="auto" w:fill="FFFFFF"/>
        <w:spacing w:after="0" w:line="240" w:lineRule="auto"/>
        <w:outlineLvl w:val="0"/>
        <w:rPr>
          <w:rFonts w:eastAsia="Times New Roman"/>
          <w:bCs/>
          <w:sz w:val="20"/>
          <w:szCs w:val="20"/>
          <w:lang w:eastAsia="en-GB"/>
        </w:rPr>
      </w:pPr>
    </w:p>
    <w:p w:rsidR="00D02B78" w:rsidRPr="00B76E02" w:rsidRDefault="00D02B78" w:rsidP="00343F66">
      <w:pPr>
        <w:shd w:val="clear" w:color="auto" w:fill="FFFFFF"/>
        <w:spacing w:after="0" w:line="240" w:lineRule="auto"/>
        <w:outlineLvl w:val="0"/>
        <w:rPr>
          <w:sz w:val="20"/>
          <w:szCs w:val="20"/>
        </w:rPr>
      </w:pPr>
    </w:p>
    <w:p w:rsidR="00D02B78" w:rsidRPr="002F49A5" w:rsidRDefault="00D02B78" w:rsidP="002F49A5">
      <w:pPr>
        <w:shd w:val="clear" w:color="auto" w:fill="FFFFFF"/>
        <w:spacing w:after="0" w:line="240" w:lineRule="auto"/>
        <w:rPr>
          <w:sz w:val="20"/>
          <w:szCs w:val="20"/>
        </w:rPr>
      </w:pPr>
      <w:r w:rsidRPr="002F49A5">
        <w:rPr>
          <w:sz w:val="20"/>
          <w:szCs w:val="20"/>
        </w:rPr>
        <w:t xml:space="preserve">NOTES: </w:t>
      </w:r>
      <w:r w:rsidRPr="002F49A5">
        <w:rPr>
          <w:sz w:val="20"/>
          <w:szCs w:val="20"/>
        </w:rPr>
        <w:tab/>
      </w:r>
    </w:p>
    <w:p w:rsidR="00D02B78" w:rsidRDefault="00D02B78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p w:rsidR="00D02B78" w:rsidRDefault="007176E4" w:rsidP="002F49A5">
      <w:pPr>
        <w:shd w:val="clear" w:color="auto" w:fill="FFFFFF"/>
        <w:spacing w:after="0" w:line="240" w:lineRule="auto"/>
        <w:rPr>
          <w:sz w:val="20"/>
          <w:szCs w:val="20"/>
        </w:rPr>
        <w:sectPr w:rsidR="00D02B78" w:rsidSect="00D02B78">
          <w:headerReference w:type="default" r:id="rId7"/>
          <w:footerReference w:type="default" r:id="rId8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>
        <w:rPr>
          <w:sz w:val="20"/>
          <w:szCs w:val="20"/>
        </w:rPr>
        <w:t xml:space="preserve">For more </w:t>
      </w:r>
      <w:r w:rsidR="00D02B78" w:rsidRPr="002F49A5">
        <w:rPr>
          <w:sz w:val="20"/>
          <w:szCs w:val="20"/>
        </w:rPr>
        <w:t xml:space="preserve">information please contact Jacksons Fencing. We reserve the right to alter specification within </w:t>
      </w:r>
      <w:r w:rsidR="00D02B78">
        <w:rPr>
          <w:sz w:val="20"/>
          <w:szCs w:val="20"/>
        </w:rPr>
        <w:t>this</w:t>
      </w:r>
      <w:r w:rsidR="00D02B78" w:rsidRPr="002F49A5">
        <w:rPr>
          <w:sz w:val="20"/>
          <w:szCs w:val="20"/>
        </w:rPr>
        <w:t xml:space="preserve"> document at any time</w:t>
      </w:r>
      <w:r w:rsidR="00D02B78">
        <w:rPr>
          <w:sz w:val="20"/>
          <w:szCs w:val="20"/>
        </w:rPr>
        <w:t>.</w:t>
      </w:r>
    </w:p>
    <w:p w:rsidR="00D02B78" w:rsidRDefault="00D02B78" w:rsidP="002F49A5">
      <w:pPr>
        <w:shd w:val="clear" w:color="auto" w:fill="FFFFFF"/>
        <w:spacing w:after="0" w:line="240" w:lineRule="auto"/>
        <w:rPr>
          <w:sz w:val="20"/>
          <w:szCs w:val="20"/>
        </w:rPr>
      </w:pPr>
    </w:p>
    <w:sectPr w:rsidR="00D02B78" w:rsidSect="00D02B78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B78" w:rsidRDefault="00D02B78" w:rsidP="00D8153F">
      <w:pPr>
        <w:spacing w:after="0" w:line="240" w:lineRule="auto"/>
      </w:pPr>
      <w:r>
        <w:separator/>
      </w:r>
    </w:p>
  </w:endnote>
  <w:endnote w:type="continuationSeparator" w:id="0">
    <w:p w:rsidR="00D02B78" w:rsidRDefault="00D02B78" w:rsidP="00D81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78" w:rsidRDefault="00D02B78" w:rsidP="00430E50">
    <w:pPr>
      <w:pStyle w:val="Footer"/>
      <w:jc w:val="right"/>
    </w:pP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 w:rsidP="00430E50">
    <w:pPr>
      <w:pStyle w:val="Footer"/>
      <w:jc w:val="right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B78" w:rsidRDefault="00D02B78" w:rsidP="00D8153F">
      <w:pPr>
        <w:spacing w:after="0" w:line="240" w:lineRule="auto"/>
      </w:pPr>
      <w:r>
        <w:separator/>
      </w:r>
    </w:p>
  </w:footnote>
  <w:footnote w:type="continuationSeparator" w:id="0">
    <w:p w:rsidR="00D02B78" w:rsidRDefault="00D02B78" w:rsidP="00D81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B78" w:rsidRDefault="00D02B78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1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Pr="006B250F">
      <w:rPr>
        <w:noProof/>
      </w:rPr>
      <w:t>44</w:t>
    </w:r>
    <w:r>
      <w:t>/Q40/</w:t>
    </w:r>
    <w:r w:rsidRPr="006B250F">
      <w:rPr>
        <w:noProof/>
      </w:rPr>
      <w:t>1119</w:t>
    </w:r>
    <w:r>
      <w:t>/</w:t>
    </w:r>
    <w:r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EB" w:rsidRDefault="008D15EB">
    <w:pPr>
      <w:pStyle w:val="Header"/>
    </w:pPr>
    <w:r w:rsidRPr="00430E50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4143375</wp:posOffset>
          </wp:positionH>
          <wp:positionV relativeFrom="paragraph">
            <wp:posOffset>-87630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JF</w:t>
    </w:r>
    <w:r w:rsidR="00A04E8F" w:rsidRPr="006B250F">
      <w:rPr>
        <w:noProof/>
      </w:rPr>
      <w:t>44</w:t>
    </w:r>
    <w:r>
      <w:t>/Q40/</w:t>
    </w:r>
    <w:r w:rsidR="00A04E8F" w:rsidRPr="006B250F">
      <w:rPr>
        <w:noProof/>
      </w:rPr>
      <w:t>1119</w:t>
    </w:r>
    <w:r>
      <w:t>/</w:t>
    </w:r>
    <w:r w:rsidR="00A04E8F" w:rsidRPr="006B250F">
      <w:rPr>
        <w:noProof/>
      </w:rPr>
      <w:t>v2</w:t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  <w:r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6616E7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5936"/>
    <w:rsid w:val="0001711F"/>
    <w:rsid w:val="0001715E"/>
    <w:rsid w:val="00024DD0"/>
    <w:rsid w:val="00024EB9"/>
    <w:rsid w:val="00027111"/>
    <w:rsid w:val="00027245"/>
    <w:rsid w:val="00027E06"/>
    <w:rsid w:val="00030F4E"/>
    <w:rsid w:val="000318D5"/>
    <w:rsid w:val="0003229A"/>
    <w:rsid w:val="000342EF"/>
    <w:rsid w:val="00034E66"/>
    <w:rsid w:val="00036457"/>
    <w:rsid w:val="000415F7"/>
    <w:rsid w:val="0004235C"/>
    <w:rsid w:val="00043E97"/>
    <w:rsid w:val="00043FCB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85D9C"/>
    <w:rsid w:val="00087CF2"/>
    <w:rsid w:val="00087DBD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C6F"/>
    <w:rsid w:val="000B6D50"/>
    <w:rsid w:val="000B7D6A"/>
    <w:rsid w:val="000C1853"/>
    <w:rsid w:val="000C4A19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491B"/>
    <w:rsid w:val="00104DBD"/>
    <w:rsid w:val="00106E29"/>
    <w:rsid w:val="0011073F"/>
    <w:rsid w:val="00110BBD"/>
    <w:rsid w:val="00113712"/>
    <w:rsid w:val="001137D6"/>
    <w:rsid w:val="001144A5"/>
    <w:rsid w:val="00114AED"/>
    <w:rsid w:val="0011529F"/>
    <w:rsid w:val="00116D1D"/>
    <w:rsid w:val="00117CDA"/>
    <w:rsid w:val="00120860"/>
    <w:rsid w:val="00121E13"/>
    <w:rsid w:val="00122276"/>
    <w:rsid w:val="001254B8"/>
    <w:rsid w:val="001322ED"/>
    <w:rsid w:val="00136DFF"/>
    <w:rsid w:val="0014278C"/>
    <w:rsid w:val="0014356C"/>
    <w:rsid w:val="001439B8"/>
    <w:rsid w:val="00143DCB"/>
    <w:rsid w:val="00145468"/>
    <w:rsid w:val="00147106"/>
    <w:rsid w:val="00147E30"/>
    <w:rsid w:val="0015013A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66BD6"/>
    <w:rsid w:val="001703ED"/>
    <w:rsid w:val="001725A6"/>
    <w:rsid w:val="0017312B"/>
    <w:rsid w:val="00174956"/>
    <w:rsid w:val="001760AE"/>
    <w:rsid w:val="001814B9"/>
    <w:rsid w:val="001855EF"/>
    <w:rsid w:val="00186E2B"/>
    <w:rsid w:val="00192D6F"/>
    <w:rsid w:val="00194C61"/>
    <w:rsid w:val="0019526D"/>
    <w:rsid w:val="00195B53"/>
    <w:rsid w:val="00197848"/>
    <w:rsid w:val="00197F54"/>
    <w:rsid w:val="001A1509"/>
    <w:rsid w:val="001A32AE"/>
    <w:rsid w:val="001A4918"/>
    <w:rsid w:val="001B0537"/>
    <w:rsid w:val="001B1808"/>
    <w:rsid w:val="001B30B1"/>
    <w:rsid w:val="001B34B1"/>
    <w:rsid w:val="001B4600"/>
    <w:rsid w:val="001B4927"/>
    <w:rsid w:val="001B6D24"/>
    <w:rsid w:val="001C0124"/>
    <w:rsid w:val="001C1D90"/>
    <w:rsid w:val="001C5154"/>
    <w:rsid w:val="001C51F3"/>
    <w:rsid w:val="001C5293"/>
    <w:rsid w:val="001C577A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348A"/>
    <w:rsid w:val="001E4580"/>
    <w:rsid w:val="001F0868"/>
    <w:rsid w:val="001F2F0E"/>
    <w:rsid w:val="001F32C7"/>
    <w:rsid w:val="001F4DB3"/>
    <w:rsid w:val="001F51BC"/>
    <w:rsid w:val="001F52C9"/>
    <w:rsid w:val="001F58EE"/>
    <w:rsid w:val="001F619F"/>
    <w:rsid w:val="00207D28"/>
    <w:rsid w:val="00211DC0"/>
    <w:rsid w:val="00212443"/>
    <w:rsid w:val="002152E2"/>
    <w:rsid w:val="00215511"/>
    <w:rsid w:val="00223DF2"/>
    <w:rsid w:val="00223DFB"/>
    <w:rsid w:val="00224796"/>
    <w:rsid w:val="00224A09"/>
    <w:rsid w:val="00231812"/>
    <w:rsid w:val="00232191"/>
    <w:rsid w:val="002323D5"/>
    <w:rsid w:val="00234E26"/>
    <w:rsid w:val="0023766A"/>
    <w:rsid w:val="002437BF"/>
    <w:rsid w:val="00244263"/>
    <w:rsid w:val="00245779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736D"/>
    <w:rsid w:val="0028798A"/>
    <w:rsid w:val="002934EC"/>
    <w:rsid w:val="0029608D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52C"/>
    <w:rsid w:val="002D28F3"/>
    <w:rsid w:val="002D4F0B"/>
    <w:rsid w:val="002E1B1F"/>
    <w:rsid w:val="002E2062"/>
    <w:rsid w:val="002E25AC"/>
    <w:rsid w:val="002E3517"/>
    <w:rsid w:val="002E5E53"/>
    <w:rsid w:val="002E65C4"/>
    <w:rsid w:val="002E768B"/>
    <w:rsid w:val="002F2074"/>
    <w:rsid w:val="002F234A"/>
    <w:rsid w:val="002F3BA5"/>
    <w:rsid w:val="002F49A5"/>
    <w:rsid w:val="002F59EA"/>
    <w:rsid w:val="002F7F5D"/>
    <w:rsid w:val="003107D6"/>
    <w:rsid w:val="00310A2C"/>
    <w:rsid w:val="00310EB1"/>
    <w:rsid w:val="003110DC"/>
    <w:rsid w:val="003126D4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1082"/>
    <w:rsid w:val="00332BA4"/>
    <w:rsid w:val="00333D99"/>
    <w:rsid w:val="0033539F"/>
    <w:rsid w:val="00337985"/>
    <w:rsid w:val="003379C1"/>
    <w:rsid w:val="00343F66"/>
    <w:rsid w:val="003442AB"/>
    <w:rsid w:val="00344783"/>
    <w:rsid w:val="00344E64"/>
    <w:rsid w:val="0034544B"/>
    <w:rsid w:val="00350B0D"/>
    <w:rsid w:val="0035104B"/>
    <w:rsid w:val="003554E4"/>
    <w:rsid w:val="00355EEA"/>
    <w:rsid w:val="00356CC7"/>
    <w:rsid w:val="003607B7"/>
    <w:rsid w:val="00361314"/>
    <w:rsid w:val="00361BFE"/>
    <w:rsid w:val="00362FC8"/>
    <w:rsid w:val="00362FCD"/>
    <w:rsid w:val="00363EF5"/>
    <w:rsid w:val="003640E6"/>
    <w:rsid w:val="00365738"/>
    <w:rsid w:val="00366DB2"/>
    <w:rsid w:val="003724A9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70C2"/>
    <w:rsid w:val="003C000E"/>
    <w:rsid w:val="003C0036"/>
    <w:rsid w:val="003C0332"/>
    <w:rsid w:val="003C21E6"/>
    <w:rsid w:val="003C2EDE"/>
    <w:rsid w:val="003C3079"/>
    <w:rsid w:val="003C38E1"/>
    <w:rsid w:val="003C4624"/>
    <w:rsid w:val="003C4754"/>
    <w:rsid w:val="003C48CB"/>
    <w:rsid w:val="003C518A"/>
    <w:rsid w:val="003D3450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4025F2"/>
    <w:rsid w:val="00404327"/>
    <w:rsid w:val="00404419"/>
    <w:rsid w:val="00404FB1"/>
    <w:rsid w:val="00405566"/>
    <w:rsid w:val="004117B5"/>
    <w:rsid w:val="00411C84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0E50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224C"/>
    <w:rsid w:val="00483FE3"/>
    <w:rsid w:val="00485023"/>
    <w:rsid w:val="004950E8"/>
    <w:rsid w:val="004978B1"/>
    <w:rsid w:val="004A3302"/>
    <w:rsid w:val="004A408D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5826"/>
    <w:rsid w:val="004E7FD7"/>
    <w:rsid w:val="004F5CC4"/>
    <w:rsid w:val="00500A59"/>
    <w:rsid w:val="00503B16"/>
    <w:rsid w:val="0050630A"/>
    <w:rsid w:val="00510F35"/>
    <w:rsid w:val="00511B75"/>
    <w:rsid w:val="00512116"/>
    <w:rsid w:val="00512682"/>
    <w:rsid w:val="005128F0"/>
    <w:rsid w:val="005175DE"/>
    <w:rsid w:val="00520DE4"/>
    <w:rsid w:val="00520F80"/>
    <w:rsid w:val="00520F8D"/>
    <w:rsid w:val="00523AEB"/>
    <w:rsid w:val="005241DD"/>
    <w:rsid w:val="00524F5D"/>
    <w:rsid w:val="00525200"/>
    <w:rsid w:val="00530FFC"/>
    <w:rsid w:val="00531B6B"/>
    <w:rsid w:val="005333A6"/>
    <w:rsid w:val="0053444D"/>
    <w:rsid w:val="0053485B"/>
    <w:rsid w:val="00536F31"/>
    <w:rsid w:val="00540874"/>
    <w:rsid w:val="0054105A"/>
    <w:rsid w:val="00543F27"/>
    <w:rsid w:val="00545F77"/>
    <w:rsid w:val="00546DCB"/>
    <w:rsid w:val="00550FDB"/>
    <w:rsid w:val="005520D2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15E9"/>
    <w:rsid w:val="0059381D"/>
    <w:rsid w:val="005954BE"/>
    <w:rsid w:val="00596C41"/>
    <w:rsid w:val="00597D95"/>
    <w:rsid w:val="005A0CB6"/>
    <w:rsid w:val="005A33D9"/>
    <w:rsid w:val="005A3E94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481A"/>
    <w:rsid w:val="005D532C"/>
    <w:rsid w:val="005D6DEB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E6F30"/>
    <w:rsid w:val="005F0966"/>
    <w:rsid w:val="005F202B"/>
    <w:rsid w:val="005F3585"/>
    <w:rsid w:val="005F5AFD"/>
    <w:rsid w:val="005F6D38"/>
    <w:rsid w:val="005F7452"/>
    <w:rsid w:val="0060173F"/>
    <w:rsid w:val="00605214"/>
    <w:rsid w:val="0061015C"/>
    <w:rsid w:val="00610194"/>
    <w:rsid w:val="0061151D"/>
    <w:rsid w:val="00612103"/>
    <w:rsid w:val="006170AB"/>
    <w:rsid w:val="006170B7"/>
    <w:rsid w:val="006209BA"/>
    <w:rsid w:val="00623094"/>
    <w:rsid w:val="00624095"/>
    <w:rsid w:val="00624E1E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16E7"/>
    <w:rsid w:val="0066215A"/>
    <w:rsid w:val="00665B6C"/>
    <w:rsid w:val="006665AB"/>
    <w:rsid w:val="00671987"/>
    <w:rsid w:val="006735A0"/>
    <w:rsid w:val="00673B55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176E4"/>
    <w:rsid w:val="0072146A"/>
    <w:rsid w:val="00724974"/>
    <w:rsid w:val="0072539C"/>
    <w:rsid w:val="00726F4F"/>
    <w:rsid w:val="007271A7"/>
    <w:rsid w:val="007320B5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7087"/>
    <w:rsid w:val="007800B9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A35EB"/>
    <w:rsid w:val="007B198B"/>
    <w:rsid w:val="007B2E50"/>
    <w:rsid w:val="007B3A85"/>
    <w:rsid w:val="007B4342"/>
    <w:rsid w:val="007B4CD8"/>
    <w:rsid w:val="007B520B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647E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35BF"/>
    <w:rsid w:val="007F5B8C"/>
    <w:rsid w:val="007F7B0F"/>
    <w:rsid w:val="007F7E34"/>
    <w:rsid w:val="00806173"/>
    <w:rsid w:val="00807272"/>
    <w:rsid w:val="00807B3B"/>
    <w:rsid w:val="00812077"/>
    <w:rsid w:val="008135B2"/>
    <w:rsid w:val="00815469"/>
    <w:rsid w:val="008165EE"/>
    <w:rsid w:val="00816F0C"/>
    <w:rsid w:val="00821642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4ECA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0790"/>
    <w:rsid w:val="008D15EB"/>
    <w:rsid w:val="008D3CBC"/>
    <w:rsid w:val="008D612F"/>
    <w:rsid w:val="008E00CB"/>
    <w:rsid w:val="008E04FE"/>
    <w:rsid w:val="008E1B6F"/>
    <w:rsid w:val="008E311C"/>
    <w:rsid w:val="008E51B5"/>
    <w:rsid w:val="008E7104"/>
    <w:rsid w:val="008F0B91"/>
    <w:rsid w:val="008F1AFA"/>
    <w:rsid w:val="008F1B2A"/>
    <w:rsid w:val="0090347B"/>
    <w:rsid w:val="00904D00"/>
    <w:rsid w:val="009065E3"/>
    <w:rsid w:val="009079E2"/>
    <w:rsid w:val="009112A6"/>
    <w:rsid w:val="00912565"/>
    <w:rsid w:val="009127FF"/>
    <w:rsid w:val="00913232"/>
    <w:rsid w:val="00914270"/>
    <w:rsid w:val="00922A51"/>
    <w:rsid w:val="0092452C"/>
    <w:rsid w:val="00924606"/>
    <w:rsid w:val="00925937"/>
    <w:rsid w:val="00926924"/>
    <w:rsid w:val="009274CE"/>
    <w:rsid w:val="009317EF"/>
    <w:rsid w:val="009324C1"/>
    <w:rsid w:val="009377DC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438"/>
    <w:rsid w:val="00987C5B"/>
    <w:rsid w:val="00987D73"/>
    <w:rsid w:val="00990E9F"/>
    <w:rsid w:val="00991D48"/>
    <w:rsid w:val="00995C59"/>
    <w:rsid w:val="009A056D"/>
    <w:rsid w:val="009A30A6"/>
    <w:rsid w:val="009A35BC"/>
    <w:rsid w:val="009A474B"/>
    <w:rsid w:val="009A55B6"/>
    <w:rsid w:val="009A6670"/>
    <w:rsid w:val="009B084F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50E1"/>
    <w:rsid w:val="009E576A"/>
    <w:rsid w:val="009E5808"/>
    <w:rsid w:val="009F35FF"/>
    <w:rsid w:val="009F411D"/>
    <w:rsid w:val="009F5A44"/>
    <w:rsid w:val="009F6D06"/>
    <w:rsid w:val="00A012C1"/>
    <w:rsid w:val="00A013C4"/>
    <w:rsid w:val="00A016D3"/>
    <w:rsid w:val="00A033C3"/>
    <w:rsid w:val="00A04E8F"/>
    <w:rsid w:val="00A05687"/>
    <w:rsid w:val="00A07C23"/>
    <w:rsid w:val="00A131D5"/>
    <w:rsid w:val="00A14C6E"/>
    <w:rsid w:val="00A15C55"/>
    <w:rsid w:val="00A1663A"/>
    <w:rsid w:val="00A16B83"/>
    <w:rsid w:val="00A225B2"/>
    <w:rsid w:val="00A24AA2"/>
    <w:rsid w:val="00A259B5"/>
    <w:rsid w:val="00A264B0"/>
    <w:rsid w:val="00A269BA"/>
    <w:rsid w:val="00A305D9"/>
    <w:rsid w:val="00A3207B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471C3"/>
    <w:rsid w:val="00A53524"/>
    <w:rsid w:val="00A644AA"/>
    <w:rsid w:val="00A6455B"/>
    <w:rsid w:val="00A64945"/>
    <w:rsid w:val="00A651EC"/>
    <w:rsid w:val="00A65CA6"/>
    <w:rsid w:val="00A65FD0"/>
    <w:rsid w:val="00A66712"/>
    <w:rsid w:val="00A66CF4"/>
    <w:rsid w:val="00A66E8B"/>
    <w:rsid w:val="00A72250"/>
    <w:rsid w:val="00A726CB"/>
    <w:rsid w:val="00A73BAB"/>
    <w:rsid w:val="00A80BA8"/>
    <w:rsid w:val="00A828ED"/>
    <w:rsid w:val="00A8448A"/>
    <w:rsid w:val="00A92A5A"/>
    <w:rsid w:val="00A94AC0"/>
    <w:rsid w:val="00A95A71"/>
    <w:rsid w:val="00A96203"/>
    <w:rsid w:val="00A97601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59E9"/>
    <w:rsid w:val="00AB7906"/>
    <w:rsid w:val="00AC025F"/>
    <w:rsid w:val="00AC1231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76B2"/>
    <w:rsid w:val="00AE2D62"/>
    <w:rsid w:val="00AE32F5"/>
    <w:rsid w:val="00AE496F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0929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06FF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07E1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7D6"/>
    <w:rsid w:val="00BD0BAA"/>
    <w:rsid w:val="00BD63A6"/>
    <w:rsid w:val="00BD7B15"/>
    <w:rsid w:val="00BE16A8"/>
    <w:rsid w:val="00BE33D5"/>
    <w:rsid w:val="00BE42B7"/>
    <w:rsid w:val="00BE5DA9"/>
    <w:rsid w:val="00BF12EE"/>
    <w:rsid w:val="00BF21B8"/>
    <w:rsid w:val="00BF7363"/>
    <w:rsid w:val="00C0548E"/>
    <w:rsid w:val="00C05E3B"/>
    <w:rsid w:val="00C06396"/>
    <w:rsid w:val="00C10D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486F"/>
    <w:rsid w:val="00CA59AD"/>
    <w:rsid w:val="00CA68DC"/>
    <w:rsid w:val="00CA7102"/>
    <w:rsid w:val="00CA7238"/>
    <w:rsid w:val="00CB0B0D"/>
    <w:rsid w:val="00CB1A74"/>
    <w:rsid w:val="00CB526E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42D5"/>
    <w:rsid w:val="00CD7C64"/>
    <w:rsid w:val="00CE0193"/>
    <w:rsid w:val="00CE3881"/>
    <w:rsid w:val="00CE4B6E"/>
    <w:rsid w:val="00CE6135"/>
    <w:rsid w:val="00CE7BE1"/>
    <w:rsid w:val="00CF23BF"/>
    <w:rsid w:val="00CF7291"/>
    <w:rsid w:val="00CF78D0"/>
    <w:rsid w:val="00CF7A4D"/>
    <w:rsid w:val="00D00504"/>
    <w:rsid w:val="00D00A41"/>
    <w:rsid w:val="00D022F3"/>
    <w:rsid w:val="00D02B78"/>
    <w:rsid w:val="00D035F2"/>
    <w:rsid w:val="00D04A29"/>
    <w:rsid w:val="00D05F38"/>
    <w:rsid w:val="00D061D9"/>
    <w:rsid w:val="00D10D18"/>
    <w:rsid w:val="00D1160A"/>
    <w:rsid w:val="00D14F35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37B83"/>
    <w:rsid w:val="00D41C18"/>
    <w:rsid w:val="00D44B5C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068"/>
    <w:rsid w:val="00D742A7"/>
    <w:rsid w:val="00D7508C"/>
    <w:rsid w:val="00D75CAA"/>
    <w:rsid w:val="00D763F3"/>
    <w:rsid w:val="00D766AA"/>
    <w:rsid w:val="00D80951"/>
    <w:rsid w:val="00D8153F"/>
    <w:rsid w:val="00D8156D"/>
    <w:rsid w:val="00D84225"/>
    <w:rsid w:val="00D8724E"/>
    <w:rsid w:val="00D879AC"/>
    <w:rsid w:val="00D90179"/>
    <w:rsid w:val="00D90C98"/>
    <w:rsid w:val="00D9148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E120E"/>
    <w:rsid w:val="00DE1F51"/>
    <w:rsid w:val="00DE55FE"/>
    <w:rsid w:val="00DE58D1"/>
    <w:rsid w:val="00DE65D7"/>
    <w:rsid w:val="00DF0146"/>
    <w:rsid w:val="00DF1947"/>
    <w:rsid w:val="00DF2EDB"/>
    <w:rsid w:val="00DF3EF8"/>
    <w:rsid w:val="00DF4AD2"/>
    <w:rsid w:val="00DF6332"/>
    <w:rsid w:val="00DF75C8"/>
    <w:rsid w:val="00DF7848"/>
    <w:rsid w:val="00E00160"/>
    <w:rsid w:val="00E00DD4"/>
    <w:rsid w:val="00E0218B"/>
    <w:rsid w:val="00E02D2D"/>
    <w:rsid w:val="00E04252"/>
    <w:rsid w:val="00E0645B"/>
    <w:rsid w:val="00E07C7E"/>
    <w:rsid w:val="00E10CD1"/>
    <w:rsid w:val="00E10CE2"/>
    <w:rsid w:val="00E116B7"/>
    <w:rsid w:val="00E11C59"/>
    <w:rsid w:val="00E16200"/>
    <w:rsid w:val="00E167B8"/>
    <w:rsid w:val="00E1682C"/>
    <w:rsid w:val="00E20BFD"/>
    <w:rsid w:val="00E24631"/>
    <w:rsid w:val="00E261DA"/>
    <w:rsid w:val="00E31B0E"/>
    <w:rsid w:val="00E3303C"/>
    <w:rsid w:val="00E33B0A"/>
    <w:rsid w:val="00E35DFB"/>
    <w:rsid w:val="00E44D21"/>
    <w:rsid w:val="00E46185"/>
    <w:rsid w:val="00E50DC9"/>
    <w:rsid w:val="00E50FAD"/>
    <w:rsid w:val="00E5229E"/>
    <w:rsid w:val="00E540D2"/>
    <w:rsid w:val="00E579D9"/>
    <w:rsid w:val="00E57BF0"/>
    <w:rsid w:val="00E6090C"/>
    <w:rsid w:val="00E60DB2"/>
    <w:rsid w:val="00E64663"/>
    <w:rsid w:val="00E65700"/>
    <w:rsid w:val="00E662AF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3658"/>
    <w:rsid w:val="00EA44B3"/>
    <w:rsid w:val="00EA5962"/>
    <w:rsid w:val="00EA756E"/>
    <w:rsid w:val="00EA75E7"/>
    <w:rsid w:val="00EB2306"/>
    <w:rsid w:val="00EB44AD"/>
    <w:rsid w:val="00EB6002"/>
    <w:rsid w:val="00EC3DDB"/>
    <w:rsid w:val="00EC4C17"/>
    <w:rsid w:val="00EC4D6E"/>
    <w:rsid w:val="00EC5B6D"/>
    <w:rsid w:val="00EC63A1"/>
    <w:rsid w:val="00EC7212"/>
    <w:rsid w:val="00EC7604"/>
    <w:rsid w:val="00ED192A"/>
    <w:rsid w:val="00ED445E"/>
    <w:rsid w:val="00ED7883"/>
    <w:rsid w:val="00EE012B"/>
    <w:rsid w:val="00EE0406"/>
    <w:rsid w:val="00EE0B4B"/>
    <w:rsid w:val="00EE53E6"/>
    <w:rsid w:val="00EE54A0"/>
    <w:rsid w:val="00EE5FC3"/>
    <w:rsid w:val="00EE7DC4"/>
    <w:rsid w:val="00EF25D6"/>
    <w:rsid w:val="00EF3286"/>
    <w:rsid w:val="00EF5C18"/>
    <w:rsid w:val="00F0026B"/>
    <w:rsid w:val="00F01183"/>
    <w:rsid w:val="00F044ED"/>
    <w:rsid w:val="00F04709"/>
    <w:rsid w:val="00F04908"/>
    <w:rsid w:val="00F06534"/>
    <w:rsid w:val="00F07816"/>
    <w:rsid w:val="00F10A53"/>
    <w:rsid w:val="00F12387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93F"/>
    <w:rsid w:val="00F37BA8"/>
    <w:rsid w:val="00F40A76"/>
    <w:rsid w:val="00F461C5"/>
    <w:rsid w:val="00F463E3"/>
    <w:rsid w:val="00F465E0"/>
    <w:rsid w:val="00F47D57"/>
    <w:rsid w:val="00F502CD"/>
    <w:rsid w:val="00F52FA4"/>
    <w:rsid w:val="00F5703D"/>
    <w:rsid w:val="00F60216"/>
    <w:rsid w:val="00F60269"/>
    <w:rsid w:val="00F61FC1"/>
    <w:rsid w:val="00F64519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73A49"/>
    <w:rsid w:val="00F8061E"/>
    <w:rsid w:val="00F8364A"/>
    <w:rsid w:val="00F84144"/>
    <w:rsid w:val="00F874BD"/>
    <w:rsid w:val="00F87961"/>
    <w:rsid w:val="00F93E0E"/>
    <w:rsid w:val="00FA2536"/>
    <w:rsid w:val="00FA29F2"/>
    <w:rsid w:val="00FA38AE"/>
    <w:rsid w:val="00FA4A9F"/>
    <w:rsid w:val="00FA5CE8"/>
    <w:rsid w:val="00FA5F48"/>
    <w:rsid w:val="00FA6100"/>
    <w:rsid w:val="00FA6286"/>
    <w:rsid w:val="00FA6BBF"/>
    <w:rsid w:val="00FB1B15"/>
    <w:rsid w:val="00FB2302"/>
    <w:rsid w:val="00FB3F44"/>
    <w:rsid w:val="00FB4870"/>
    <w:rsid w:val="00FB518C"/>
    <w:rsid w:val="00FB5C19"/>
    <w:rsid w:val="00FC0FB6"/>
    <w:rsid w:val="00FC528A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6E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57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C577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57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6FF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08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 S Jackson &amp; Son Ltd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Bishenden</dc:creator>
  <cp:lastModifiedBy>Elise Myhill</cp:lastModifiedBy>
  <cp:revision>3</cp:revision>
  <cp:lastPrinted>2020-08-19T14:37:00Z</cp:lastPrinted>
  <dcterms:created xsi:type="dcterms:W3CDTF">2020-09-02T13:21:00Z</dcterms:created>
  <dcterms:modified xsi:type="dcterms:W3CDTF">2020-09-02T15:52:00Z</dcterms:modified>
</cp:coreProperties>
</file>